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85" w:rsidRDefault="00597D9B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-676771</wp:posOffset>
                </wp:positionH>
                <wp:positionV relativeFrom="paragraph">
                  <wp:posOffset>1159464</wp:posOffset>
                </wp:positionV>
                <wp:extent cx="4016375" cy="8368248"/>
                <wp:effectExtent l="0" t="0" r="317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6375" cy="8368248"/>
                          <a:chOff x="0" y="2786"/>
                          <a:chExt cx="3977904" cy="5761717"/>
                        </a:xfrm>
                      </wpg:grpSpPr>
                      <wps:wsp>
                        <wps:cNvPr id="27" name="Zone de texte 27"/>
                        <wps:cNvSpPr txBox="1"/>
                        <wps:spPr>
                          <a:xfrm>
                            <a:off x="0" y="261269"/>
                            <a:ext cx="3977904" cy="55032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57E4E" w:rsidRPr="00F1480F" w:rsidRDefault="005C02D7" w:rsidP="00CC57FD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spacing w:after="0"/>
                                <w:ind w:left="567"/>
                                <w:contextualSpacing w:val="0"/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  <w:t>Réaliser des semis</w:t>
                              </w:r>
                            </w:p>
                            <w:p w:rsidR="00A17ABD" w:rsidRPr="00CC57FD" w:rsidRDefault="00A17ABD" w:rsidP="000D7DA4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8" w:hanging="284"/>
                                <w:contextualSpacing w:val="0"/>
                                <w:rPr>
                                  <w:rFonts w:ascii="Arial Narrow" w:hAnsi="Arial Narrow" w:cs="Arial"/>
                                  <w:bCs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r w:rsidRPr="00565F19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Possibilité</w:t>
                              </w:r>
                              <w:r w:rsidRPr="00BA26E3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D62DC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d’échanger des graines</w:t>
                              </w:r>
                              <w:r w:rsidRPr="00BA26E3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 xml:space="preserve"> à </w:t>
                              </w:r>
                              <w:r w:rsidR="00565F19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 xml:space="preserve">la médiathèque de l’Écolothèque (et dans le réseau </w:t>
                              </w:r>
                              <w:r w:rsidR="00F81123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 xml:space="preserve">des médiathèques </w:t>
                              </w:r>
                              <w:r w:rsidR="00565F19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3M).</w:t>
                              </w:r>
                            </w:p>
                            <w:p w:rsidR="000D6970" w:rsidRPr="000D6970" w:rsidRDefault="00024EDC" w:rsidP="000D697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8" w:hanging="284"/>
                                <w:contextualSpacing w:val="0"/>
                                <w:rPr>
                                  <w:rFonts w:ascii="Arial Narrow" w:hAnsi="Arial Narrow" w:cs="Arial"/>
                                  <w:bCs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>Choisir  les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 xml:space="preserve"> légumes faciles à semer, </w:t>
                              </w:r>
                              <w:r w:rsidRPr="00024EDC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acheter des plants pour les autres</w:t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(surtout qu</w:t>
                              </w:r>
                              <w:r w:rsid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and on débute ou avec </w:t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un public </w:t>
                              </w:r>
                              <w:r w:rsid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maternelle</w:t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597D9B" w:rsidRPr="00597D9B" w:rsidRDefault="000D6970" w:rsidP="000D697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8" w:hanging="284"/>
                                <w:contextualSpacing w:val="0"/>
                                <w:rPr>
                                  <w:rFonts w:ascii="Arial Narrow" w:hAnsi="Arial Narrow" w:cs="Arial"/>
                                  <w:bCs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r w:rsidRPr="000D6970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>Utiliser des récipients</w:t>
                              </w:r>
                              <w:r w:rsidRP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de récupération, troué</w:t>
                              </w:r>
                              <w:r w:rsidR="00597D9B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en dessous, des plaques à semis ou des godets.</w:t>
                              </w:r>
                            </w:p>
                            <w:p w:rsidR="000D6970" w:rsidRPr="000D6970" w:rsidRDefault="000D6970" w:rsidP="000D697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8" w:hanging="284"/>
                                <w:contextualSpacing w:val="0"/>
                                <w:rPr>
                                  <w:rFonts w:ascii="Arial Narrow" w:hAnsi="Arial Narrow" w:cs="Arial"/>
                                  <w:bCs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r w:rsidRPr="00597D9B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>Bien remplir</w:t>
                              </w:r>
                              <w:r w:rsidRP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les contenants</w:t>
                              </w:r>
                              <w:r w:rsidR="00597D9B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est le gage d’une bonne humidité et d’une bonne nourriture pour les jeunes plants.</w:t>
                              </w:r>
                            </w:p>
                            <w:p w:rsidR="00BF7D52" w:rsidRPr="00BF7D52" w:rsidRDefault="00BF7D52" w:rsidP="00BF7D52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8" w:hanging="284"/>
                                <w:contextualSpacing w:val="0"/>
                                <w:rPr>
                                  <w:rFonts w:ascii="Arial Narrow" w:hAnsi="Arial Narrow" w:cs="Arial"/>
                                  <w:bCs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r w:rsidRPr="00AD62DC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>Identifier le semis</w:t>
                              </w:r>
                              <w:r w:rsidR="00024EDC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 xml:space="preserve"> (étiquette en bois/ ardoise)</w:t>
                              </w:r>
                              <w:r w:rsidRPr="00AD62DC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BA26E3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mentionnant l</w:t>
                              </w:r>
                              <w:r w:rsidR="00024EDC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’espèce (</w:t>
                              </w:r>
                              <w:r w:rsidR="00024EDC" w:rsidRPr="00024EDC">
                                <w:rPr>
                                  <w:rFonts w:ascii="Arial Narrow" w:hAnsi="Arial Narrow" w:cs="Arial"/>
                                  <w:i/>
                                  <w:sz w:val="24"/>
                                  <w:szCs w:val="24"/>
                                </w:rPr>
                                <w:t>épinard</w:t>
                              </w:r>
                              <w:r w:rsidR="00024EDC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1546DC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024EDC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l</w:t>
                              </w:r>
                              <w:r w:rsidRPr="00BA26E3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a variété </w:t>
                              </w:r>
                              <w:r w:rsidR="00024EDC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024EDC" w:rsidRPr="00024EDC">
                                <w:rPr>
                                  <w:rFonts w:ascii="Arial Narrow" w:hAnsi="Arial Narrow" w:cs="Arial"/>
                                  <w:i/>
                                  <w:sz w:val="24"/>
                                  <w:szCs w:val="24"/>
                                </w:rPr>
                                <w:t>matador</w:t>
                              </w:r>
                              <w:r w:rsidR="00024EDC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 w:rsidRPr="00BA26E3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et la date</w:t>
                              </w:r>
                              <w:r w:rsidR="00024EDC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du semis</w:t>
                              </w:r>
                              <w:r w:rsidRPr="00BA26E3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BF7D52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766036" w:rsidRPr="00766036" w:rsidRDefault="000D6970" w:rsidP="000D697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8" w:hanging="284"/>
                                <w:contextualSpacing w:val="0"/>
                                <w:rPr>
                                  <w:rFonts w:ascii="Arial Narrow" w:hAnsi="Arial Narrow" w:cs="Arial"/>
                                  <w:bCs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>Déposer les graines</w:t>
                              </w:r>
                              <w:r w:rsidRPr="00597D9B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dans les mains des enfants. Ils prennent chaque graine et la dépose sur le terreau</w:t>
                              </w:r>
                              <w:r w:rsidR="00597D9B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597D9B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E53F18" w:rsidRPr="00E53F18" w:rsidRDefault="00A17ABD" w:rsidP="00E53F1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8" w:hanging="284"/>
                                <w:contextualSpacing w:val="0"/>
                                <w:rPr>
                                  <w:rFonts w:ascii="Arial Narrow" w:hAnsi="Arial Narrow" w:cs="Arial"/>
                                  <w:bCs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r w:rsidRPr="00AD62DC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>Enfouir la graine</w:t>
                              </w:r>
                              <w:r w:rsidRPr="00BA26E3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65F19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à une profondeur </w:t>
                              </w:r>
                              <w:r w:rsidRPr="00BA26E3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de trois fois sa taille.</w:t>
                              </w:r>
                              <w:r w:rsid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Pour </w:t>
                              </w:r>
                              <w:r w:rsid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les petites graines les déposer</w:t>
                              </w:r>
                              <w:r w:rsid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sur le terreau, </w:t>
                              </w:r>
                              <w:proofErr w:type="spellStart"/>
                              <w:r w:rsid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soupoudrer</w:t>
                              </w:r>
                              <w:proofErr w:type="spellEnd"/>
                              <w:r w:rsid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de terreau pour recouvrir la graine, tasser </w:t>
                              </w:r>
                              <w:proofErr w:type="spellStart"/>
                              <w:r w:rsid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légérement</w:t>
                              </w:r>
                              <w:proofErr w:type="spellEnd"/>
                              <w:r w:rsid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pour mettre la graine en contact avec la terre</w:t>
                              </w:r>
                              <w:r w:rsid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, arroser en pluie fine</w:t>
                              </w:r>
                              <w:r w:rsidR="00771D29" w:rsidRPr="000D6970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E53F18" w:rsidRPr="00E53F18" w:rsidRDefault="00E53F18" w:rsidP="00E53F18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8" w:hanging="284"/>
                                <w:contextualSpacing w:val="0"/>
                                <w:rPr>
                                  <w:rFonts w:ascii="Arial Narrow" w:hAnsi="Arial Narrow" w:cs="Arial"/>
                                  <w:bCs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r w:rsidRPr="00E53F18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 xml:space="preserve">Disposer les </w:t>
                              </w:r>
                              <w:proofErr w:type="gramStart"/>
                              <w:r w:rsidRPr="00E53F18">
                                <w:rPr>
                                  <w:rFonts w:ascii="Arial Narrow" w:hAnsi="Arial Narrow" w:cs="Arial"/>
                                  <w:b/>
                                  <w:sz w:val="24"/>
                                  <w:szCs w:val="24"/>
                                </w:rPr>
                                <w:t>plants</w:t>
                              </w:r>
                              <w:r w:rsidRP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 des</w:t>
                              </w:r>
                              <w:proofErr w:type="gramEnd"/>
                              <w:r w:rsidRP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légumes frileux  (tomates, aubergines..) juste </w:t>
                              </w:r>
                              <w:proofErr w:type="spellStart"/>
                              <w:r w:rsidRP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derriere</w:t>
                              </w:r>
                              <w:proofErr w:type="spellEnd"/>
                              <w:r w:rsidRP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les </w:t>
                              </w:r>
                              <w:proofErr w:type="spellStart"/>
                              <w:r w:rsidRP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fenetres</w:t>
                              </w:r>
                              <w:proofErr w:type="spellEnd"/>
                              <w:r w:rsidRP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ou dans un serre pour éviter qu’elle ne « </w:t>
                              </w:r>
                              <w:proofErr w:type="spellStart"/>
                              <w:r w:rsidRP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fillent</w:t>
                              </w:r>
                              <w:proofErr w:type="spellEnd"/>
                              <w:r w:rsidRPr="00E53F18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 ».</w:t>
                              </w:r>
                            </w:p>
                            <w:p w:rsidR="00A17ABD" w:rsidRPr="00E53F18" w:rsidRDefault="00A17ABD" w:rsidP="00E53F18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 Narrow" w:hAnsi="Arial Narrow" w:cs="Arial"/>
                                  <w:bCs/>
                                  <w:color w:val="009378"/>
                                  <w:sz w:val="24"/>
                                  <w:szCs w:val="24"/>
                                </w:rPr>
                              </w:pPr>
                            </w:p>
                            <w:p w:rsidR="00A17ABD" w:rsidRPr="001546DC" w:rsidRDefault="005C02D7" w:rsidP="00E62172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spacing w:before="120" w:after="0"/>
                                <w:ind w:left="284" w:hanging="284"/>
                                <w:contextualSpacing w:val="0"/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r w:rsidRPr="001546DC"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  <w:t xml:space="preserve">Calendrier des </w:t>
                              </w:r>
                              <w:r w:rsidR="001546DC"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  <w:t xml:space="preserve">cultures </w:t>
                              </w:r>
                              <w:r w:rsidRPr="001546DC"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  <w:t>potagères</w:t>
                              </w:r>
                            </w:p>
                            <w:p w:rsidR="001546DC" w:rsidRPr="00605E13" w:rsidRDefault="00605E13" w:rsidP="00605E13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firstLine="284"/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1546DC" w:rsidRPr="00605E13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 xml:space="preserve"> grandes </w:t>
                              </w:r>
                              <w:proofErr w:type="spellStart"/>
                              <w:r w:rsidR="001546DC" w:rsidRPr="00605E13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periodes</w:t>
                              </w:r>
                              <w:proofErr w:type="spellEnd"/>
                              <w:r w:rsidR="001546DC" w:rsidRPr="00605E13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 xml:space="preserve"> de semis</w:t>
                              </w:r>
                            </w:p>
                            <w:p w:rsidR="001546DC" w:rsidRPr="00546925" w:rsidRDefault="001546DC" w:rsidP="00605E13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7" w:hanging="283"/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</w:pPr>
                              <w:r w:rsidRPr="00546925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F</w:t>
                              </w:r>
                              <w:r w:rsidR="00766036" w:rsidRPr="00546925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in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août/ début septembre</w:t>
                              </w:r>
                              <w:r w:rsidR="00766036" w:rsidRPr="00546925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 xml:space="preserve"> pour les légumes d’hiver</w:t>
                              </w:r>
                              <w:r w:rsidR="00766036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: épinard, salades, mâche, radis, betteraves, … </w:t>
                              </w:r>
                            </w:p>
                            <w:p w:rsidR="001546DC" w:rsidRPr="00F46FA6" w:rsidRDefault="001546DC" w:rsidP="00605E13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7" w:hanging="283"/>
                                <w:rPr>
                                  <w:rFonts w:ascii="Arial Narrow" w:hAnsi="Arial Narrow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546925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Février/ 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mars </w:t>
                              </w:r>
                              <w:r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pour les légumes d’été :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tomate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s,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aubergine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s,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poivron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s,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oignon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s,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poireau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x, 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fleur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annuelle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de print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em</w:t>
                              </w:r>
                              <w:r w:rsidR="00C15593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ps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, …</w:t>
                              </w:r>
                            </w:p>
                            <w:p w:rsidR="00C15593" w:rsidRDefault="00C15593" w:rsidP="00605E13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567" w:hanging="283"/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</w:pPr>
                              <w:r w:rsidRPr="001546DC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Avril</w:t>
                              </w:r>
                              <w:r w:rsidR="001546DC" w:rsidRPr="001546DC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1546DC">
                                <w:rPr>
                                  <w:rFonts w:ascii="Arial Narrow" w:hAnsi="Arial Narrow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mai</w:t>
                              </w:r>
                              <w:r w:rsidRPr="001546DC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1546DC" w:rsidRPr="001546DC">
                                <w:rPr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 xml:space="preserve">pour les fleurs et les légumes fragiles </w:t>
                              </w:r>
                              <w:r w:rsidRPr="001546DC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cucurbitacée</w:t>
                              </w:r>
                              <w:r w:rsidR="00F46FA6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s,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haricot</w:t>
                              </w:r>
                              <w:r w:rsidR="00F46FA6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s, 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fleurs annuelle</w:t>
                              </w:r>
                              <w:r w:rsidR="00F46FA6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 xml:space="preserve"> d’été</w:t>
                              </w:r>
                              <w:r w:rsidR="00F46FA6" w:rsidRPr="00546925"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  <w:t>, …</w:t>
                              </w:r>
                            </w:p>
                            <w:p w:rsidR="00546925" w:rsidRPr="001546DC" w:rsidRDefault="00546925" w:rsidP="00546925">
                              <w:pPr>
                                <w:pStyle w:val="Paragraphedeliste"/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1068"/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1546DC" w:rsidRDefault="001546DC" w:rsidP="001546DC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 Narrow" w:hAnsi="Arial Narrow" w:cs="Arial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Zone de texte 1"/>
                        <wps:cNvSpPr txBox="1"/>
                        <wps:spPr>
                          <a:xfrm>
                            <a:off x="104775" y="2786"/>
                            <a:ext cx="3835353" cy="200768"/>
                          </a:xfrm>
                          <a:prstGeom prst="rect">
                            <a:avLst/>
                          </a:prstGeom>
                          <a:solidFill>
                            <a:srgbClr val="009378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55D13" w:rsidRPr="00910C50" w:rsidRDefault="006614CD" w:rsidP="00D04256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</w:rPr>
                                <w:t>À RETENIR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-53.3pt;margin-top:91.3pt;width:316.25pt;height:658.9pt;z-index:251696128;mso-width-relative:margin;mso-height-relative:margin" coordorigin=",27" coordsize="39779,57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7" o:spid="_x0000_s1027" type="#_x0000_t202" style="position:absolute;top:2612;width:39779;height:55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357E4E" w:rsidRPr="00F1480F" w:rsidRDefault="005C02D7" w:rsidP="00CC57FD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spacing w:after="0"/>
                          <w:ind w:left="567"/>
                          <w:contextualSpacing w:val="0"/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  <w:t>Réaliser des semis</w:t>
                        </w:r>
                      </w:p>
                      <w:p w:rsidR="00A17ABD" w:rsidRPr="00CC57FD" w:rsidRDefault="00A17ABD" w:rsidP="000D7DA4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8" w:hanging="284"/>
                          <w:contextualSpacing w:val="0"/>
                          <w:rPr>
                            <w:rFonts w:ascii="Arial Narrow" w:hAnsi="Arial Narrow" w:cs="Arial"/>
                            <w:bCs/>
                            <w:color w:val="009378"/>
                            <w:sz w:val="24"/>
                            <w:szCs w:val="24"/>
                          </w:rPr>
                        </w:pPr>
                        <w:r w:rsidRPr="00565F19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Possibilité</w:t>
                        </w:r>
                        <w:r w:rsidRPr="00BA26E3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AD62DC"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>d’échanger des graines</w:t>
                        </w:r>
                        <w:r w:rsidRPr="00BA26E3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 xml:space="preserve"> à </w:t>
                        </w:r>
                        <w:r w:rsidR="00565F19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 xml:space="preserve">la médiathèque de l’Écolothèque (et dans le réseau </w:t>
                        </w:r>
                        <w:r w:rsidR="00F81123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 xml:space="preserve">des médiathèques </w:t>
                        </w:r>
                        <w:r w:rsidR="00565F19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3M).</w:t>
                        </w:r>
                      </w:p>
                      <w:p w:rsidR="000D6970" w:rsidRPr="000D6970" w:rsidRDefault="00024EDC" w:rsidP="000D697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8" w:hanging="284"/>
                          <w:contextualSpacing w:val="0"/>
                          <w:rPr>
                            <w:rFonts w:ascii="Arial Narrow" w:hAnsi="Arial Narrow" w:cs="Arial"/>
                            <w:bCs/>
                            <w:color w:val="009378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Choisir  les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 xml:space="preserve"> légumes faciles à semer, </w:t>
                        </w:r>
                        <w:r w:rsidRPr="00024EDC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acheter des plants pour les autres</w:t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(surtout qu</w:t>
                        </w:r>
                        <w:r w:rsid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and on débute ou avec </w:t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un public </w:t>
                        </w:r>
                        <w:r w:rsid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maternelle</w:t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)</w:t>
                        </w:r>
                        <w:r w:rsid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597D9B" w:rsidRPr="00597D9B" w:rsidRDefault="000D6970" w:rsidP="000D697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8" w:hanging="284"/>
                          <w:contextualSpacing w:val="0"/>
                          <w:rPr>
                            <w:rFonts w:ascii="Arial Narrow" w:hAnsi="Arial Narrow" w:cs="Arial"/>
                            <w:bCs/>
                            <w:color w:val="009378"/>
                            <w:sz w:val="24"/>
                            <w:szCs w:val="24"/>
                          </w:rPr>
                        </w:pPr>
                        <w:r w:rsidRPr="000D6970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Utiliser des récipients</w:t>
                        </w:r>
                        <w:r w:rsidRP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de récupération, troué</w:t>
                        </w:r>
                        <w:r w:rsidR="00597D9B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</w:t>
                        </w:r>
                        <w:r w:rsidRP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en dessous, des plaques à semis ou des godets.</w:t>
                        </w:r>
                      </w:p>
                      <w:p w:rsidR="000D6970" w:rsidRPr="000D6970" w:rsidRDefault="000D6970" w:rsidP="000D697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8" w:hanging="284"/>
                          <w:contextualSpacing w:val="0"/>
                          <w:rPr>
                            <w:rFonts w:ascii="Arial Narrow" w:hAnsi="Arial Narrow" w:cs="Arial"/>
                            <w:bCs/>
                            <w:color w:val="009378"/>
                            <w:sz w:val="24"/>
                            <w:szCs w:val="24"/>
                          </w:rPr>
                        </w:pPr>
                        <w:r w:rsidRPr="00597D9B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Bien remplir</w:t>
                        </w:r>
                        <w:r w:rsidRP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les contenants</w:t>
                        </w:r>
                        <w:r w:rsidR="00597D9B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est le gage d’une bonne humidité et d’une bonne nourriture pour les jeunes plants.</w:t>
                        </w:r>
                      </w:p>
                      <w:p w:rsidR="00BF7D52" w:rsidRPr="00BF7D52" w:rsidRDefault="00BF7D52" w:rsidP="00BF7D52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8" w:hanging="284"/>
                          <w:contextualSpacing w:val="0"/>
                          <w:rPr>
                            <w:rFonts w:ascii="Arial Narrow" w:hAnsi="Arial Narrow" w:cs="Arial"/>
                            <w:bCs/>
                            <w:color w:val="009378"/>
                            <w:sz w:val="24"/>
                            <w:szCs w:val="24"/>
                          </w:rPr>
                        </w:pPr>
                        <w:r w:rsidRPr="00AD62DC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Identifier le semis</w:t>
                        </w:r>
                        <w:r w:rsidR="00024EDC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 xml:space="preserve"> (étiquette en bois/ ardoise)</w:t>
                        </w:r>
                        <w:r w:rsidRPr="00AD62DC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,</w:t>
                        </w:r>
                        <w:r w:rsidRPr="00BA26E3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mentionnant l</w:t>
                        </w:r>
                        <w:r w:rsidR="00024EDC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’espèce (</w:t>
                        </w:r>
                        <w:r w:rsidR="00024EDC" w:rsidRPr="00024EDC">
                          <w:rPr>
                            <w:rFonts w:ascii="Arial Narrow" w:hAnsi="Arial Narrow" w:cs="Arial"/>
                            <w:i/>
                            <w:sz w:val="24"/>
                            <w:szCs w:val="24"/>
                          </w:rPr>
                          <w:t>épinard</w:t>
                        </w:r>
                        <w:r w:rsidR="00024EDC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)</w:t>
                        </w:r>
                        <w:r w:rsidR="001546DC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,</w:t>
                        </w:r>
                        <w:r w:rsidR="00024EDC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l</w:t>
                        </w:r>
                        <w:r w:rsidRPr="00BA26E3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a variété </w:t>
                        </w:r>
                        <w:r w:rsidR="00024EDC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(</w:t>
                        </w:r>
                        <w:r w:rsidR="00024EDC" w:rsidRPr="00024EDC">
                          <w:rPr>
                            <w:rFonts w:ascii="Arial Narrow" w:hAnsi="Arial Narrow" w:cs="Arial"/>
                            <w:i/>
                            <w:sz w:val="24"/>
                            <w:szCs w:val="24"/>
                          </w:rPr>
                          <w:t>matador</w:t>
                        </w:r>
                        <w:r w:rsidR="00024EDC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) </w:t>
                        </w:r>
                        <w:r w:rsidRPr="00BA26E3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et la date</w:t>
                        </w:r>
                        <w:r w:rsidR="00024EDC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du semis</w:t>
                        </w:r>
                        <w:r w:rsidRPr="00BA26E3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.</w:t>
                        </w:r>
                        <w:r w:rsidRPr="00BF7D52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66036" w:rsidRPr="00766036" w:rsidRDefault="000D6970" w:rsidP="000D697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8" w:hanging="284"/>
                          <w:contextualSpacing w:val="0"/>
                          <w:rPr>
                            <w:rFonts w:ascii="Arial Narrow" w:hAnsi="Arial Narrow" w:cs="Arial"/>
                            <w:bCs/>
                            <w:color w:val="009378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Déposer les graines</w:t>
                        </w:r>
                        <w:r w:rsidRPr="00597D9B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dans les mains des enfants. Ils prennent chaque graine et la dépose sur le terreau</w:t>
                        </w:r>
                        <w:r w:rsidR="00597D9B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.</w:t>
                        </w:r>
                        <w:r w:rsidR="00597D9B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53F18" w:rsidRPr="00E53F18" w:rsidRDefault="00A17ABD" w:rsidP="00E53F1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8" w:hanging="284"/>
                          <w:contextualSpacing w:val="0"/>
                          <w:rPr>
                            <w:rFonts w:ascii="Arial Narrow" w:hAnsi="Arial Narrow" w:cs="Arial"/>
                            <w:bCs/>
                            <w:color w:val="009378"/>
                            <w:sz w:val="24"/>
                            <w:szCs w:val="24"/>
                          </w:rPr>
                        </w:pPr>
                        <w:r w:rsidRPr="00AD62DC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Enfouir la graine</w:t>
                        </w:r>
                        <w:r w:rsidRPr="00BA26E3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</w:t>
                        </w:r>
                        <w:r w:rsidR="00565F19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à une profondeur </w:t>
                        </w:r>
                        <w:r w:rsidRPr="00BA26E3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de trois fois sa taille.</w:t>
                        </w:r>
                        <w:r w:rsid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Pour </w:t>
                        </w:r>
                        <w:r w:rsid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les petites graines les déposer</w:t>
                        </w:r>
                        <w:r w:rsid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sur le terreau, </w:t>
                        </w:r>
                        <w:proofErr w:type="spellStart"/>
                        <w:r w:rsid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soupoudrer</w:t>
                        </w:r>
                        <w:proofErr w:type="spellEnd"/>
                        <w:r w:rsid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de terreau pour recouvrir la graine, tasser </w:t>
                        </w:r>
                        <w:proofErr w:type="spellStart"/>
                        <w:r w:rsid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légérement</w:t>
                        </w:r>
                        <w:proofErr w:type="spellEnd"/>
                        <w:r w:rsid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pour mettre la graine en contact avec la terre</w:t>
                        </w:r>
                        <w:r w:rsid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, arroser en pluie fine</w:t>
                        </w:r>
                        <w:r w:rsidR="00771D29" w:rsidRPr="000D6970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E53F18" w:rsidRPr="00E53F18" w:rsidRDefault="00E53F18" w:rsidP="00E53F18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8" w:hanging="284"/>
                          <w:contextualSpacing w:val="0"/>
                          <w:rPr>
                            <w:rFonts w:ascii="Arial Narrow" w:hAnsi="Arial Narrow" w:cs="Arial"/>
                            <w:bCs/>
                            <w:color w:val="009378"/>
                            <w:sz w:val="24"/>
                            <w:szCs w:val="24"/>
                          </w:rPr>
                        </w:pPr>
                        <w:r w:rsidRPr="00E53F18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 xml:space="preserve">Disposer les </w:t>
                        </w:r>
                        <w:proofErr w:type="gramStart"/>
                        <w:r w:rsidRPr="00E53F18">
                          <w:rPr>
                            <w:rFonts w:ascii="Arial Narrow" w:hAnsi="Arial Narrow" w:cs="Arial"/>
                            <w:b/>
                            <w:sz w:val="24"/>
                            <w:szCs w:val="24"/>
                          </w:rPr>
                          <w:t>plants</w:t>
                        </w:r>
                        <w:r w:rsidRP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 des</w:t>
                        </w:r>
                        <w:proofErr w:type="gramEnd"/>
                        <w:r w:rsidRP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légumes frileux  (tomates, aubergines..) juste </w:t>
                        </w:r>
                        <w:proofErr w:type="spellStart"/>
                        <w:r w:rsidRP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derriere</w:t>
                        </w:r>
                        <w:proofErr w:type="spellEnd"/>
                        <w:r w:rsidRP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les </w:t>
                        </w:r>
                        <w:proofErr w:type="spellStart"/>
                        <w:r w:rsidRP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fenetres</w:t>
                        </w:r>
                        <w:proofErr w:type="spellEnd"/>
                        <w:r w:rsidRP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ou dans un serre pour éviter qu’elle ne « </w:t>
                        </w:r>
                        <w:proofErr w:type="spellStart"/>
                        <w:r w:rsidRP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fillent</w:t>
                        </w:r>
                        <w:proofErr w:type="spellEnd"/>
                        <w:r w:rsidRPr="00E53F18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 ».</w:t>
                        </w:r>
                      </w:p>
                      <w:p w:rsidR="00A17ABD" w:rsidRPr="00E53F18" w:rsidRDefault="00A17ABD" w:rsidP="00E53F18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 Narrow" w:hAnsi="Arial Narrow" w:cs="Arial"/>
                            <w:bCs/>
                            <w:color w:val="009378"/>
                            <w:sz w:val="24"/>
                            <w:szCs w:val="24"/>
                          </w:rPr>
                        </w:pPr>
                      </w:p>
                      <w:p w:rsidR="00A17ABD" w:rsidRPr="001546DC" w:rsidRDefault="005C02D7" w:rsidP="00E62172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spacing w:before="120" w:after="0"/>
                          <w:ind w:left="284" w:hanging="284"/>
                          <w:contextualSpacing w:val="0"/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</w:pPr>
                        <w:r w:rsidRPr="001546DC"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  <w:t xml:space="preserve">Calendrier des </w:t>
                        </w:r>
                        <w:r w:rsidR="001546DC"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  <w:t xml:space="preserve">cultures </w:t>
                        </w:r>
                        <w:r w:rsidRPr="001546DC"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  <w:t>potagères</w:t>
                        </w:r>
                      </w:p>
                      <w:p w:rsidR="001546DC" w:rsidRPr="00605E13" w:rsidRDefault="00605E13" w:rsidP="00605E13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firstLine="284"/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3</w:t>
                        </w:r>
                        <w:r w:rsidR="001546DC" w:rsidRPr="00605E13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 xml:space="preserve"> grandes </w:t>
                        </w:r>
                        <w:proofErr w:type="spellStart"/>
                        <w:r w:rsidR="001546DC" w:rsidRPr="00605E13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periodes</w:t>
                        </w:r>
                        <w:proofErr w:type="spellEnd"/>
                        <w:r w:rsidR="001546DC" w:rsidRPr="00605E13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 xml:space="preserve"> de semis</w:t>
                        </w:r>
                      </w:p>
                      <w:p w:rsidR="001546DC" w:rsidRPr="00546925" w:rsidRDefault="001546DC" w:rsidP="00605E13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7" w:hanging="283"/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</w:pPr>
                        <w:r w:rsidRPr="00546925"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>F</w:t>
                        </w:r>
                        <w:r w:rsidR="00766036" w:rsidRPr="00546925"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>in</w:t>
                        </w:r>
                        <w:r w:rsidRPr="00546925"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 xml:space="preserve"> août/ début septembre</w:t>
                        </w:r>
                        <w:r w:rsidR="00766036" w:rsidRPr="00546925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 xml:space="preserve"> pour les légumes d’hiver</w:t>
                        </w:r>
                        <w:r w:rsidR="00766036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 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: épinard, salades, mâche, radis, betteraves, … </w:t>
                        </w:r>
                      </w:p>
                      <w:p w:rsidR="001546DC" w:rsidRPr="00F46FA6" w:rsidRDefault="001546DC" w:rsidP="00605E13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7" w:hanging="283"/>
                          <w:rPr>
                            <w:rFonts w:ascii="Arial Narrow" w:hAnsi="Arial Narrow" w:cs="Arial"/>
                            <w:i/>
                            <w:sz w:val="24"/>
                            <w:szCs w:val="24"/>
                          </w:rPr>
                        </w:pPr>
                        <w:r w:rsidRPr="00546925"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 xml:space="preserve">Février/ </w:t>
                        </w:r>
                        <w:r w:rsidR="00C15593" w:rsidRPr="00546925"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>mars </w:t>
                        </w:r>
                        <w:r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pour les légumes d’été :</w:t>
                        </w:r>
                        <w:r w:rsidR="00C15593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tomate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s,</w:t>
                        </w:r>
                        <w:r w:rsidR="00C15593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aubergine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s,</w:t>
                        </w:r>
                        <w:r w:rsidR="00C15593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poivron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s,</w:t>
                        </w:r>
                        <w:r w:rsidR="00C15593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oignon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s,</w:t>
                        </w:r>
                        <w:r w:rsidR="00C15593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poireau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x, </w:t>
                        </w:r>
                        <w:r w:rsidR="00C15593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fleur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</w:t>
                        </w:r>
                        <w:r w:rsidR="00C15593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annuelle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</w:t>
                        </w:r>
                        <w:r w:rsidR="00C15593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de print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em</w:t>
                        </w:r>
                        <w:r w:rsidR="00C15593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ps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, …</w:t>
                        </w:r>
                      </w:p>
                      <w:p w:rsidR="00C15593" w:rsidRDefault="00C15593" w:rsidP="00605E13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567" w:hanging="283"/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</w:pPr>
                        <w:r w:rsidRPr="001546DC"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>Avril</w:t>
                        </w:r>
                        <w:r w:rsidR="001546DC" w:rsidRPr="001546DC"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 w:rsidRPr="001546DC">
                          <w:rPr>
                            <w:rFonts w:ascii="Arial Narrow" w:hAnsi="Arial Narrow" w:cs="Arial"/>
                            <w:b/>
                            <w:bCs/>
                            <w:sz w:val="24"/>
                            <w:szCs w:val="24"/>
                          </w:rPr>
                          <w:t xml:space="preserve"> mai</w:t>
                        </w:r>
                        <w:r w:rsidRPr="001546DC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 </w:t>
                        </w:r>
                        <w:r w:rsidR="001546DC" w:rsidRPr="001546DC">
                          <w:rPr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 xml:space="preserve">pour les fleurs et les légumes fragiles </w:t>
                        </w:r>
                        <w:r w:rsidRPr="001546DC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: 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cucurbitacée</w:t>
                        </w:r>
                        <w:r w:rsidR="00F46FA6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s,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haricot</w:t>
                        </w:r>
                        <w:r w:rsidR="00F46FA6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s, 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fleurs annuelle</w:t>
                        </w:r>
                        <w:r w:rsidR="00F46FA6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s</w:t>
                        </w:r>
                        <w:r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 xml:space="preserve"> d’été</w:t>
                        </w:r>
                        <w:r w:rsidR="00F46FA6" w:rsidRPr="00546925"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  <w:t>, …</w:t>
                        </w:r>
                      </w:p>
                      <w:p w:rsidR="00546925" w:rsidRPr="001546DC" w:rsidRDefault="00546925" w:rsidP="00546925">
                        <w:pPr>
                          <w:pStyle w:val="Paragraphedeliste"/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1068"/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</w:pPr>
                      </w:p>
                      <w:p w:rsidR="001546DC" w:rsidRDefault="001546DC" w:rsidP="001546DC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 Narrow" w:hAnsi="Arial Narrow" w:cs="Arial"/>
                            <w:sz w:val="24"/>
                            <w:szCs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Zone de texte 1" o:spid="_x0000_s1028" type="#_x0000_t202" style="position:absolute;left:1047;top:27;width:38354;height:2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" fillcolor="#009378" stroked="f" strokeweight=".5pt">
                  <v:textbox>
                    <w:txbxContent>
                      <w:p w:rsidR="00955D13" w:rsidRPr="00910C50" w:rsidRDefault="006614CD" w:rsidP="00D04256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</w:rPr>
                          <w:t>À RETENIR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3FF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C2B37D" wp14:editId="1F6C931C">
                <wp:simplePos x="0" y="0"/>
                <wp:positionH relativeFrom="page">
                  <wp:posOffset>20320</wp:posOffset>
                </wp:positionH>
                <wp:positionV relativeFrom="page">
                  <wp:posOffset>1048715</wp:posOffset>
                </wp:positionV>
                <wp:extent cx="7523480" cy="105727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48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5A0F" w:rsidRPr="005933B3" w:rsidRDefault="00605E13" w:rsidP="00B8485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aps/>
                                <w:color w:val="009378"/>
                              </w:rPr>
                            </w:pPr>
                            <w:r>
                              <w:rPr>
                                <w:rFonts w:ascii="Arial Black" w:hAnsi="Arial Black"/>
                                <w:caps/>
                                <w:color w:val="009378"/>
                                <w:sz w:val="40"/>
                                <w:szCs w:val="40"/>
                              </w:rPr>
                              <w:t>SEMER LES LÉGUMES DE PRINTEMPS</w:t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009378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B37D" id="Zone de texte 30" o:spid="_x0000_s1029" type="#_x0000_t202" style="position:absolute;margin-left:1.6pt;margin-top:82.6pt;width:592.4pt;height:83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" filled="f" stroked="f" strokeweight=".5pt">
                <v:textbox>
                  <w:txbxContent>
                    <w:p w:rsidR="00A85A0F" w:rsidRPr="005933B3" w:rsidRDefault="00605E13" w:rsidP="00B8485D">
                      <w:pPr>
                        <w:spacing w:after="0"/>
                        <w:jc w:val="center"/>
                        <w:rPr>
                          <w:rFonts w:ascii="Arial Black" w:hAnsi="Arial Black"/>
                          <w:caps/>
                          <w:color w:val="009378"/>
                        </w:rPr>
                      </w:pPr>
                      <w:r>
                        <w:rPr>
                          <w:rFonts w:ascii="Arial Black" w:hAnsi="Arial Black"/>
                          <w:caps/>
                          <w:color w:val="009378"/>
                          <w:sz w:val="40"/>
                          <w:szCs w:val="40"/>
                        </w:rPr>
                        <w:t>SEMER LES LÉGUMES DE PRINTEMPS</w:t>
                      </w:r>
                      <w:r>
                        <w:rPr>
                          <w:rFonts w:ascii="Arial Black" w:hAnsi="Arial Black"/>
                          <w:caps/>
                          <w:color w:val="009378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21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C21DC3" wp14:editId="79FCA2DE">
                <wp:simplePos x="0" y="0"/>
                <wp:positionH relativeFrom="column">
                  <wp:posOffset>3369945</wp:posOffset>
                </wp:positionH>
                <wp:positionV relativeFrom="paragraph">
                  <wp:posOffset>1161415</wp:posOffset>
                </wp:positionV>
                <wp:extent cx="3154680" cy="291465"/>
                <wp:effectExtent l="0" t="0" r="762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291465"/>
                        </a:xfrm>
                        <a:prstGeom prst="rect">
                          <a:avLst/>
                        </a:prstGeom>
                        <a:solidFill>
                          <a:srgbClr val="00937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4CD" w:rsidRPr="00910C50" w:rsidRDefault="006614CD" w:rsidP="006614CD">
                            <w:pPr>
                              <w:spacing w:after="0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POUR ALLER PLUS LOIN</w:t>
                            </w:r>
                          </w:p>
                          <w:p w:rsidR="006614CD" w:rsidRPr="00910C50" w:rsidRDefault="006614CD" w:rsidP="006614CD">
                            <w:pPr>
                              <w:shd w:val="clear" w:color="auto" w:fill="009378"/>
                              <w:rPr>
                                <w:rFonts w:ascii="Arial" w:hAnsi="Arial" w:cs="Arial"/>
                              </w:rPr>
                            </w:pPr>
                            <w:r w:rsidRPr="00910C50"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1DC3" id="Zone de texte 9" o:spid="_x0000_s1030" type="#_x0000_t202" style="position:absolute;margin-left:265.35pt;margin-top:91.45pt;width:248.4pt;height:2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" fillcolor="#009378" stroked="f" strokeweight=".5pt">
                <v:textbox>
                  <w:txbxContent>
                    <w:p w:rsidR="006614CD" w:rsidRPr="00910C50" w:rsidRDefault="006614CD" w:rsidP="006614CD">
                      <w:pPr>
                        <w:spacing w:after="0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POUR ALLER PLUS LOIN</w:t>
                      </w:r>
                    </w:p>
                    <w:p w:rsidR="006614CD" w:rsidRPr="00910C50" w:rsidRDefault="006614CD" w:rsidP="006614CD">
                      <w:pPr>
                        <w:shd w:val="clear" w:color="auto" w:fill="009378"/>
                        <w:rPr>
                          <w:rFonts w:ascii="Arial" w:hAnsi="Arial" w:cs="Arial"/>
                        </w:rPr>
                      </w:pPr>
                      <w:r w:rsidRPr="00910C50"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F0F2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1541145</wp:posOffset>
                </wp:positionV>
                <wp:extent cx="3148115" cy="3820795"/>
                <wp:effectExtent l="0" t="0" r="0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115" cy="3820795"/>
                        </a:xfrm>
                        <a:prstGeom prst="rect">
                          <a:avLst/>
                        </a:prstGeom>
                        <a:solidFill>
                          <a:srgbClr val="BBD14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048D" w:rsidRPr="00D10303" w:rsidRDefault="00A77982" w:rsidP="00A77982">
                            <w:pPr>
                              <w:spacing w:after="0"/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BIBLIOGRAPHIE</w:t>
                            </w:r>
                            <w:r w:rsidR="00194ED5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 </w:t>
                            </w:r>
                            <w:r w:rsidR="00793EA0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  <w:t>(possibilité</w:t>
                            </w:r>
                            <w:r w:rsidR="00194ED5" w:rsidRPr="00194ED5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d’emprunter à la médiathèque de l’</w:t>
                            </w:r>
                            <w:r w:rsidR="007277B2" w:rsidRPr="00194ED5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  <w:t>Écolothèque</w:t>
                            </w:r>
                            <w:r w:rsidR="00194ED5" w:rsidRPr="00194ED5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130F" w:rsidRPr="00EB2B46" w:rsidRDefault="00EB2B46" w:rsidP="009213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L’atelier graines et semis,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Willauer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Sandra, </w:t>
                            </w:r>
                            <w:r w:rsidR="00E53F18">
                              <w:rPr>
                                <w:rFonts w:ascii="Arial Narrow" w:hAnsi="Arial Narrow" w:cs="Arial"/>
                              </w:rPr>
                              <w:t>Mango-Jeunesse, 2021</w:t>
                            </w:r>
                          </w:p>
                          <w:p w:rsidR="0092130F" w:rsidRPr="00E06B0C" w:rsidRDefault="0092130F" w:rsidP="009213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</w:rPr>
                            </w:pPr>
                            <w:r w:rsidRPr="0092130F">
                              <w:rPr>
                                <w:rFonts w:ascii="Arial Narrow" w:hAnsi="Arial Narrow" w:cs="Arial"/>
                                <w:i/>
                              </w:rPr>
                              <w:t>Jardiner au naturel avec les enfants</w:t>
                            </w:r>
                            <w:r w:rsidRPr="00E06B0C">
                              <w:rPr>
                                <w:rFonts w:ascii="Arial Narrow" w:hAnsi="Arial Narrow" w:cs="Arial"/>
                              </w:rPr>
                              <w:t>, Hollande &amp; Dieleman, Graine Île de France,</w:t>
                            </w:r>
                            <w:r w:rsidR="00CB5D02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Pr="00E06B0C">
                              <w:rPr>
                                <w:rFonts w:ascii="Arial Narrow" w:hAnsi="Arial Narrow" w:cs="Arial"/>
                              </w:rPr>
                              <w:t>2010</w:t>
                            </w:r>
                          </w:p>
                          <w:p w:rsidR="0092130F" w:rsidRPr="00E06B0C" w:rsidRDefault="0092130F" w:rsidP="009213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</w:rPr>
                            </w:pPr>
                            <w:r w:rsidRPr="0092130F">
                              <w:rPr>
                                <w:rFonts w:ascii="Arial Narrow" w:hAnsi="Arial Narrow" w:cs="Arial"/>
                                <w:i/>
                              </w:rPr>
                              <w:t>Jardine bio, c'est rigolo,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06B0C">
                              <w:rPr>
                                <w:rFonts w:ascii="Arial Narrow" w:hAnsi="Arial Narrow" w:cs="Arial"/>
                              </w:rPr>
                              <w:t>Prédine</w:t>
                            </w:r>
                            <w:proofErr w:type="spellEnd"/>
                            <w:r w:rsidR="00E53F18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="00E53F18">
                              <w:rPr>
                                <w:rFonts w:ascii="Arial Narrow" w:hAnsi="Arial Narrow" w:cs="Arial"/>
                              </w:rPr>
                              <w:t>Eric</w:t>
                            </w:r>
                            <w:proofErr w:type="spellEnd"/>
                            <w:r w:rsidR="00CB5D02">
                              <w:rPr>
                                <w:rFonts w:ascii="Arial Narrow" w:hAnsi="Arial Narrow" w:cs="Arial"/>
                              </w:rPr>
                              <w:t>,</w:t>
                            </w:r>
                            <w:r w:rsidRPr="00E06B0C">
                              <w:rPr>
                                <w:rFonts w:ascii="Arial Narrow" w:hAnsi="Arial Narrow" w:cs="Arial"/>
                              </w:rPr>
                              <w:t xml:space="preserve"> Terre Vivante, 2006</w:t>
                            </w:r>
                          </w:p>
                          <w:p w:rsidR="0092130F" w:rsidRPr="00E06B0C" w:rsidRDefault="00E53F18" w:rsidP="009213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Je multiplie mes plantes : semis, bouturages et autres techniques</w:t>
                            </w:r>
                            <w:r w:rsidR="0092130F" w:rsidRPr="00E06B0C">
                              <w:rPr>
                                <w:rFonts w:ascii="Arial Narrow" w:hAnsi="Arial Narrow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Alamy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Thomas, Editions Ouest-France, 2020</w:t>
                            </w:r>
                          </w:p>
                          <w:p w:rsidR="0092130F" w:rsidRPr="00E06B0C" w:rsidRDefault="0092130F" w:rsidP="009213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</w:rPr>
                            </w:pPr>
                            <w:r w:rsidRPr="0092130F">
                              <w:rPr>
                                <w:rFonts w:ascii="Arial Narrow" w:hAnsi="Arial Narrow" w:cs="Arial"/>
                                <w:i/>
                              </w:rPr>
                              <w:t xml:space="preserve">Mon p'tit potager bio, </w:t>
                            </w:r>
                            <w:r w:rsidRPr="00E06B0C">
                              <w:rPr>
                                <w:rFonts w:ascii="Arial Narrow" w:hAnsi="Arial Narrow" w:cs="Arial"/>
                              </w:rPr>
                              <w:t>Schulthess Danièle, Petite plume de carotte, 2010</w:t>
                            </w:r>
                          </w:p>
                          <w:p w:rsidR="0092130F" w:rsidRDefault="0092130F" w:rsidP="009213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</w:rPr>
                            </w:pPr>
                            <w:r w:rsidRPr="0092130F">
                              <w:rPr>
                                <w:rFonts w:ascii="Arial Narrow" w:hAnsi="Arial Narrow" w:cs="Arial"/>
                                <w:i/>
                              </w:rPr>
                              <w:t>Jardiner sur sol vivant : quand les vers de terre remplacent la bêche</w:t>
                            </w:r>
                            <w:r w:rsidRPr="00E06B0C">
                              <w:rPr>
                                <w:rFonts w:ascii="Arial Narrow" w:hAnsi="Arial Narrow" w:cs="Arial"/>
                              </w:rPr>
                              <w:t>, Domenech Gilles, Larousse, 2015</w:t>
                            </w:r>
                          </w:p>
                          <w:p w:rsidR="00E53F18" w:rsidRPr="00E06B0C" w:rsidRDefault="00E53F18" w:rsidP="0092130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before="120" w:after="0"/>
                              <w:ind w:left="284" w:hanging="284"/>
                              <w:contextualSpacing w:val="0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Semez pour résister ! : l’art et la pratique des bombes à graines,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Jeffery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Josie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>, Plume de carotte,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margin-left:265.35pt;margin-top:121.35pt;width:247.9pt;height:30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" fillcolor="#bbd146" stroked="f" strokeweight=".5pt">
                <v:textbox>
                  <w:txbxContent>
                    <w:p w:rsidR="00EC048D" w:rsidRPr="00D10303" w:rsidRDefault="00A77982" w:rsidP="00A77982">
                      <w:pPr>
                        <w:spacing w:after="0"/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BIBLIOGRAPHIE</w:t>
                      </w:r>
                      <w:r w:rsidR="00194ED5">
                        <w:rPr>
                          <w:rFonts w:ascii="Arial Black" w:hAnsi="Arial Black"/>
                          <w:color w:val="FFFFFF" w:themeColor="background1"/>
                        </w:rPr>
                        <w:t xml:space="preserve"> </w:t>
                      </w:r>
                      <w:r w:rsidR="00793EA0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  <w:t>(possibilité</w:t>
                      </w:r>
                      <w:r w:rsidR="00194ED5" w:rsidRPr="00194ED5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  <w:t xml:space="preserve"> d’emprunter à la médiathèque de l’</w:t>
                      </w:r>
                      <w:r w:rsidR="007277B2" w:rsidRPr="00194ED5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  <w:t>Écolothèque</w:t>
                      </w:r>
                      <w:r w:rsidR="00194ED5" w:rsidRPr="00194ED5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  <w:p w:rsidR="0092130F" w:rsidRPr="00EB2B46" w:rsidRDefault="00EB2B46" w:rsidP="009213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 xml:space="preserve">L’atelier graines et semis,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Willauer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Sandra, </w:t>
                      </w:r>
                      <w:r w:rsidR="00E53F18">
                        <w:rPr>
                          <w:rFonts w:ascii="Arial Narrow" w:hAnsi="Arial Narrow" w:cs="Arial"/>
                        </w:rPr>
                        <w:t>Mango-Jeunesse, 2021</w:t>
                      </w:r>
                    </w:p>
                    <w:p w:rsidR="0092130F" w:rsidRPr="00E06B0C" w:rsidRDefault="0092130F" w:rsidP="009213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 w:cs="Arial"/>
                        </w:rPr>
                      </w:pPr>
                      <w:r w:rsidRPr="0092130F">
                        <w:rPr>
                          <w:rFonts w:ascii="Arial Narrow" w:hAnsi="Arial Narrow" w:cs="Arial"/>
                          <w:i/>
                        </w:rPr>
                        <w:t>Jardiner au naturel avec les enfants</w:t>
                      </w:r>
                      <w:r w:rsidRPr="00E06B0C">
                        <w:rPr>
                          <w:rFonts w:ascii="Arial Narrow" w:hAnsi="Arial Narrow" w:cs="Arial"/>
                        </w:rPr>
                        <w:t>, Hollande &amp; Dieleman, Graine Île de France,</w:t>
                      </w:r>
                      <w:r w:rsidR="00CB5D02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Pr="00E06B0C">
                        <w:rPr>
                          <w:rFonts w:ascii="Arial Narrow" w:hAnsi="Arial Narrow" w:cs="Arial"/>
                        </w:rPr>
                        <w:t>2010</w:t>
                      </w:r>
                    </w:p>
                    <w:p w:rsidR="0092130F" w:rsidRPr="00E06B0C" w:rsidRDefault="0092130F" w:rsidP="009213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 w:cs="Arial"/>
                        </w:rPr>
                      </w:pPr>
                      <w:r w:rsidRPr="0092130F">
                        <w:rPr>
                          <w:rFonts w:ascii="Arial Narrow" w:hAnsi="Arial Narrow" w:cs="Arial"/>
                          <w:i/>
                        </w:rPr>
                        <w:t>Jardine bio, c'est rigolo,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 xml:space="preserve"> </w:t>
                      </w:r>
                      <w:proofErr w:type="spellStart"/>
                      <w:r w:rsidRPr="00E06B0C">
                        <w:rPr>
                          <w:rFonts w:ascii="Arial Narrow" w:hAnsi="Arial Narrow" w:cs="Arial"/>
                        </w:rPr>
                        <w:t>Prédine</w:t>
                      </w:r>
                      <w:proofErr w:type="spellEnd"/>
                      <w:r w:rsidR="00E53F18"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 w:rsidR="00E53F18">
                        <w:rPr>
                          <w:rFonts w:ascii="Arial Narrow" w:hAnsi="Arial Narrow" w:cs="Arial"/>
                        </w:rPr>
                        <w:t>Eric</w:t>
                      </w:r>
                      <w:proofErr w:type="spellEnd"/>
                      <w:r w:rsidR="00CB5D02">
                        <w:rPr>
                          <w:rFonts w:ascii="Arial Narrow" w:hAnsi="Arial Narrow" w:cs="Arial"/>
                        </w:rPr>
                        <w:t>,</w:t>
                      </w:r>
                      <w:r w:rsidRPr="00E06B0C">
                        <w:rPr>
                          <w:rFonts w:ascii="Arial Narrow" w:hAnsi="Arial Narrow" w:cs="Arial"/>
                        </w:rPr>
                        <w:t xml:space="preserve"> Terre Vivante, 2006</w:t>
                      </w:r>
                    </w:p>
                    <w:p w:rsidR="0092130F" w:rsidRPr="00E06B0C" w:rsidRDefault="00E53F18" w:rsidP="009213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Je multiplie mes plantes : semis, bouturages et autres techniques</w:t>
                      </w:r>
                      <w:r w:rsidR="0092130F" w:rsidRPr="00E06B0C">
                        <w:rPr>
                          <w:rFonts w:ascii="Arial Narrow" w:hAnsi="Arial Narrow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Alamy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Thomas, Editions Ouest-France, 2020</w:t>
                      </w:r>
                    </w:p>
                    <w:p w:rsidR="0092130F" w:rsidRPr="00E06B0C" w:rsidRDefault="0092130F" w:rsidP="009213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 w:cs="Arial"/>
                        </w:rPr>
                      </w:pPr>
                      <w:r w:rsidRPr="0092130F">
                        <w:rPr>
                          <w:rFonts w:ascii="Arial Narrow" w:hAnsi="Arial Narrow" w:cs="Arial"/>
                          <w:i/>
                        </w:rPr>
                        <w:t xml:space="preserve">Mon p'tit potager bio, </w:t>
                      </w:r>
                      <w:r w:rsidRPr="00E06B0C">
                        <w:rPr>
                          <w:rFonts w:ascii="Arial Narrow" w:hAnsi="Arial Narrow" w:cs="Arial"/>
                        </w:rPr>
                        <w:t>Schulthess Danièle, Petite plume de carotte, 2010</w:t>
                      </w:r>
                    </w:p>
                    <w:p w:rsidR="0092130F" w:rsidRDefault="0092130F" w:rsidP="009213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 w:cs="Arial"/>
                        </w:rPr>
                      </w:pPr>
                      <w:r w:rsidRPr="0092130F">
                        <w:rPr>
                          <w:rFonts w:ascii="Arial Narrow" w:hAnsi="Arial Narrow" w:cs="Arial"/>
                          <w:i/>
                        </w:rPr>
                        <w:t>Jardiner sur sol vivant : quand les vers de terre remplacent la bêche</w:t>
                      </w:r>
                      <w:r w:rsidRPr="00E06B0C">
                        <w:rPr>
                          <w:rFonts w:ascii="Arial Narrow" w:hAnsi="Arial Narrow" w:cs="Arial"/>
                        </w:rPr>
                        <w:t>, Domenech Gilles, Larousse, 2015</w:t>
                      </w:r>
                    </w:p>
                    <w:p w:rsidR="00E53F18" w:rsidRPr="00E06B0C" w:rsidRDefault="00E53F18" w:rsidP="0092130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before="120" w:after="0"/>
                        <w:ind w:left="284" w:hanging="284"/>
                        <w:contextualSpacing w:val="0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 xml:space="preserve">Semez pour résister ! : l’art et la pratique des bombes à graines,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Jeffery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Josie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>, Plume de carotte, 2012</w:t>
                      </w:r>
                    </w:p>
                  </w:txbxContent>
                </v:textbox>
              </v:shape>
            </w:pict>
          </mc:Fallback>
        </mc:AlternateContent>
      </w:r>
      <w:r w:rsidR="007F0F26">
        <w:rPr>
          <w:rFonts w:ascii="Arial Narrow" w:hAnsi="Arial Narrow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4BE3B50" wp14:editId="10F62D54">
                <wp:simplePos x="0" y="0"/>
                <wp:positionH relativeFrom="column">
                  <wp:posOffset>3369945</wp:posOffset>
                </wp:positionH>
                <wp:positionV relativeFrom="paragraph">
                  <wp:posOffset>5450205</wp:posOffset>
                </wp:positionV>
                <wp:extent cx="3154680" cy="4257040"/>
                <wp:effectExtent l="0" t="0" r="762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4257040"/>
                          <a:chOff x="-19470" y="0"/>
                          <a:chExt cx="3710818" cy="4259056"/>
                        </a:xfrm>
                      </wpg:grpSpPr>
                      <wps:wsp>
                        <wps:cNvPr id="10" name="Zone de texte 10"/>
                        <wps:cNvSpPr txBox="1"/>
                        <wps:spPr>
                          <a:xfrm>
                            <a:off x="-19470" y="0"/>
                            <a:ext cx="3710818" cy="290513"/>
                          </a:xfrm>
                          <a:prstGeom prst="rect">
                            <a:avLst/>
                          </a:prstGeom>
                          <a:solidFill>
                            <a:srgbClr val="009378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0AE9" w:rsidRPr="00910C50" w:rsidRDefault="00A40AE9" w:rsidP="00A40AE9">
                              <w:pPr>
                                <w:spacing w:after="0"/>
                                <w:rPr>
                                  <w:rFonts w:ascii="Arial Black" w:hAnsi="Arial Black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</w:rPr>
                                <w:t>OUTILS DE LA PÉDAGOTHÈQUE</w:t>
                              </w:r>
                              <w:r w:rsidR="0092130F">
                                <w:rPr>
                                  <w:rFonts w:ascii="Arial Black" w:hAnsi="Arial Black"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:rsidR="00A40AE9" w:rsidRPr="00910C50" w:rsidRDefault="00A40AE9" w:rsidP="00A40AE9">
                              <w:pPr>
                                <w:shd w:val="clear" w:color="auto" w:fill="009378"/>
                                <w:rPr>
                                  <w:rFonts w:ascii="Arial" w:hAnsi="Arial" w:cs="Arial"/>
                                </w:rPr>
                              </w:pPr>
                              <w:r w:rsidRPr="00910C50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-1" y="293298"/>
                            <a:ext cx="3683627" cy="3965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0C63" w:rsidRDefault="002154FB" w:rsidP="00630C63">
                              <w:pPr>
                                <w:spacing w:after="0"/>
                                <w:ind w:left="851" w:hanging="851"/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hyperlink r:id="rId6" w:history="1">
                                <w:r w:rsidR="00630C63" w:rsidRPr="00630C63">
                                  <w:rPr>
                                    <w:rStyle w:val="Lienhypertexte"/>
                                    <w:rFonts w:ascii="Arial Narrow" w:hAnsi="Arial Narrow" w:cs="Arial"/>
                                    <w:sz w:val="24"/>
                                    <w:szCs w:val="24"/>
                                  </w:rPr>
                                  <w:t>Calendrier simplifié des cultures potagères</w:t>
                                </w:r>
                              </w:hyperlink>
                            </w:p>
                            <w:p w:rsidR="00630C63" w:rsidRDefault="000B676E" w:rsidP="000B676E">
                              <w:pPr>
                                <w:spacing w:after="0"/>
                                <w:ind w:left="851"/>
                                <w:rPr>
                                  <w:rFonts w:ascii="Arial Narrow" w:hAnsi="Arial Narrow" w:cs="Arial"/>
                                </w:rPr>
                              </w:pPr>
                              <w:r w:rsidRPr="000B676E">
                                <w:rPr>
                                  <w:rFonts w:ascii="Arial Narrow" w:hAnsi="Arial Narrow" w:cs="Arial"/>
                                </w:rPr>
                                <w:t>Connaître les dates clés pour la culture d’un jardin potager en région méditerranéenne</w:t>
                              </w:r>
                              <w:r>
                                <w:rPr>
                                  <w:rFonts w:ascii="Arial Narrow" w:hAnsi="Arial Narrow" w:cs="Arial"/>
                                </w:rPr>
                                <w:t xml:space="preserve"> et p</w:t>
                              </w:r>
                              <w:r w:rsidRPr="000B676E">
                                <w:rPr>
                                  <w:rFonts w:ascii="Arial Narrow" w:hAnsi="Arial Narrow" w:cs="Arial"/>
                                </w:rPr>
                                <w:t>lanifier du semis à la récolte</w:t>
                              </w:r>
                            </w:p>
                            <w:p w:rsidR="00630C63" w:rsidRPr="00A433E7" w:rsidRDefault="002154FB" w:rsidP="00630C63">
                              <w:pPr>
                                <w:spacing w:before="60" w:after="60"/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hyperlink r:id="rId7" w:history="1">
                                <w:r w:rsidR="00630C63" w:rsidRPr="00630C63">
                                  <w:rPr>
                                    <w:rStyle w:val="Lienhypertexte"/>
                                    <w:rFonts w:ascii="Arial Narrow" w:hAnsi="Arial Narrow" w:cs="Arial"/>
                                    <w:sz w:val="24"/>
                                    <w:szCs w:val="24"/>
                                  </w:rPr>
                                  <w:t>C’est quoi cet outil de jardin ?</w:t>
                                </w:r>
                              </w:hyperlink>
                            </w:p>
                            <w:p w:rsidR="00630C63" w:rsidRDefault="00630C63" w:rsidP="00630C63">
                              <w:pPr>
                                <w:spacing w:after="0"/>
                                <w:ind w:left="851"/>
                                <w:rPr>
                                  <w:rFonts w:ascii="Arial Narrow" w:hAnsi="Arial Narrow" w:cs="Arial"/>
                                </w:rPr>
                              </w:pPr>
                              <w:r w:rsidRPr="004A5FE2">
                                <w:rPr>
                                  <w:rFonts w:ascii="Arial Narrow" w:hAnsi="Arial Narrow" w:cs="Arial"/>
                                </w:rPr>
                                <w:t>Apprendre à reconnaître les différents outils du jardinier et leur utilité</w:t>
                              </w:r>
                              <w:r>
                                <w:rPr>
                                  <w:rFonts w:ascii="Arial Narrow" w:hAnsi="Arial Narrow" w:cs="Arial"/>
                                </w:rPr>
                                <w:t>.</w:t>
                              </w:r>
                            </w:p>
                            <w:p w:rsidR="00A40AE9" w:rsidRPr="00A433E7" w:rsidRDefault="002154FB" w:rsidP="00A40AE9">
                              <w:pPr>
                                <w:spacing w:before="60" w:after="60"/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hyperlink r:id="rId8" w:history="1">
                                <w:r w:rsidR="00A40AE9" w:rsidRPr="00630C63">
                                  <w:rPr>
                                    <w:rStyle w:val="Lienhypertexte"/>
                                    <w:rFonts w:ascii="Arial Narrow" w:hAnsi="Arial Narrow" w:cs="Arial"/>
                                    <w:sz w:val="24"/>
                                    <w:szCs w:val="24"/>
                                  </w:rPr>
                                  <w:t>Planter au potager</w:t>
                                </w:r>
                              </w:hyperlink>
                            </w:p>
                            <w:p w:rsidR="00A40AE9" w:rsidRDefault="00A40AE9" w:rsidP="00A40AE9">
                              <w:pPr>
                                <w:spacing w:after="0"/>
                                <w:ind w:left="851"/>
                                <w:rPr>
                                  <w:rFonts w:ascii="Arial Narrow" w:hAnsi="Arial Narrow" w:cs="Arial"/>
                                </w:rPr>
                              </w:pPr>
                              <w:r w:rsidRPr="00006C1F">
                                <w:rPr>
                                  <w:rFonts w:ascii="Arial Narrow" w:hAnsi="Arial Narrow" w:cs="Arial"/>
                                </w:rPr>
                                <w:t>Jeu d’images séquentielles pour apprendre les 10 actions nécessaires à de bonnes plantations au potager</w:t>
                              </w:r>
                              <w:r>
                                <w:rPr>
                                  <w:rFonts w:ascii="Arial Narrow" w:hAnsi="Arial Narrow" w:cs="Arial"/>
                                </w:rPr>
                                <w:t>.</w:t>
                              </w:r>
                            </w:p>
                            <w:p w:rsidR="00A40AE9" w:rsidRPr="00A433E7" w:rsidRDefault="002154FB" w:rsidP="00A40AE9">
                              <w:pPr>
                                <w:spacing w:before="60" w:after="60"/>
                                <w:rPr>
                                  <w:rFonts w:ascii="Arial Narrow" w:hAnsi="Arial Narrow" w:cs="Arial"/>
                                  <w:color w:val="009378"/>
                                  <w:sz w:val="24"/>
                                  <w:szCs w:val="24"/>
                                </w:rPr>
                              </w:pPr>
                              <w:hyperlink r:id="rId9" w:history="1">
                                <w:r w:rsidR="00A40AE9" w:rsidRPr="00630C63">
                                  <w:rPr>
                                    <w:rStyle w:val="Lienhypertexte"/>
                                    <w:rFonts w:ascii="Arial Narrow" w:hAnsi="Arial Narrow" w:cs="Arial"/>
                                    <w:sz w:val="24"/>
                                    <w:szCs w:val="24"/>
                                  </w:rPr>
                                  <w:t>Fabrication de pots en papier journal</w:t>
                                </w:r>
                              </w:hyperlink>
                            </w:p>
                            <w:p w:rsidR="00A40AE9" w:rsidRDefault="00A40AE9" w:rsidP="00A40AE9">
                              <w:pPr>
                                <w:spacing w:after="0"/>
                                <w:ind w:left="851"/>
                                <w:rPr>
                                  <w:rFonts w:ascii="Arial Narrow" w:hAnsi="Arial Narrow" w:cs="Arial"/>
                                </w:rPr>
                              </w:pPr>
                              <w:r w:rsidRPr="00006C1F">
                                <w:rPr>
                                  <w:rFonts w:ascii="Arial Narrow" w:hAnsi="Arial Narrow" w:cs="Arial"/>
                                </w:rPr>
                                <w:t xml:space="preserve">En panne de godets pour les semis ? Aucun problème ! Pas à pas, nous proposons une astuce qui fait </w:t>
                              </w:r>
                              <w:r w:rsidR="00605E13">
                                <w:rPr>
                                  <w:rFonts w:ascii="Arial Narrow" w:hAnsi="Arial Narrow" w:cs="Arial"/>
                                </w:rPr>
                                <w:t>d’une pierre deux coups en recyc</w:t>
                              </w:r>
                              <w:r w:rsidRPr="00006C1F">
                                <w:rPr>
                                  <w:rFonts w:ascii="Arial Narrow" w:hAnsi="Arial Narrow" w:cs="Arial"/>
                                </w:rPr>
                                <w:t>lant les vieux journaux.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E3B50" id="Groupe 8" o:spid="_x0000_s1032" style="position:absolute;margin-left:265.35pt;margin-top:429.15pt;width:248.4pt;height:335.2pt;z-index:251725824;mso-width-relative:margin;mso-height-relative:margin" coordorigin="-194" coordsize="37108,4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">
                <v:shape id="Zone de texte 10" o:spid="_x0000_s1033" type="#_x0000_t202" style="position:absolute;left:-194;width:37107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" fillcolor="#009378" stroked="f" strokeweight=".5pt">
                  <v:textbox>
                    <w:txbxContent>
                      <w:p w:rsidR="00A40AE9" w:rsidRPr="00910C50" w:rsidRDefault="00A40AE9" w:rsidP="00A40AE9">
                        <w:pPr>
                          <w:spacing w:after="0"/>
                          <w:rPr>
                            <w:rFonts w:ascii="Arial Black" w:hAnsi="Arial Black"/>
                            <w:color w:val="FFFFFF" w:themeColor="background1"/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</w:rPr>
                          <w:t>OUTILS DE LA PÉDAGOTHÈQUE</w:t>
                        </w:r>
                        <w:r w:rsidR="0092130F">
                          <w:rPr>
                            <w:rFonts w:ascii="Arial Black" w:hAnsi="Arial Black"/>
                            <w:color w:val="FFFFFF" w:themeColor="background1"/>
                          </w:rPr>
                          <w:t xml:space="preserve"> </w:t>
                        </w:r>
                      </w:p>
                      <w:p w:rsidR="00A40AE9" w:rsidRPr="00910C50" w:rsidRDefault="00A40AE9" w:rsidP="00A40AE9">
                        <w:pPr>
                          <w:shd w:val="clear" w:color="auto" w:fill="009378"/>
                          <w:rPr>
                            <w:rFonts w:ascii="Arial" w:hAnsi="Arial" w:cs="Arial"/>
                          </w:rPr>
                        </w:pPr>
                        <w:r w:rsidRPr="00910C50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Zone de texte 12" o:spid="_x0000_s1034" type="#_x0000_t202" style="position:absolute;top:2932;width:36836;height:39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630C63" w:rsidRDefault="002154FB" w:rsidP="00630C63">
                        <w:pPr>
                          <w:spacing w:after="0"/>
                          <w:ind w:left="851" w:hanging="851"/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</w:pPr>
                        <w:hyperlink r:id="rId10" w:history="1">
                          <w:r w:rsidR="00630C63" w:rsidRPr="00630C63">
                            <w:rPr>
                              <w:rStyle w:val="Lienhypertexte"/>
                              <w:rFonts w:ascii="Arial Narrow" w:hAnsi="Arial Narrow" w:cs="Arial"/>
                              <w:sz w:val="24"/>
                              <w:szCs w:val="24"/>
                            </w:rPr>
                            <w:t>Calendrier simplifié des cultures potagères</w:t>
                          </w:r>
                        </w:hyperlink>
                      </w:p>
                      <w:p w:rsidR="00630C63" w:rsidRDefault="000B676E" w:rsidP="000B676E">
                        <w:pPr>
                          <w:spacing w:after="0"/>
                          <w:ind w:left="851"/>
                          <w:rPr>
                            <w:rFonts w:ascii="Arial Narrow" w:hAnsi="Arial Narrow" w:cs="Arial"/>
                          </w:rPr>
                        </w:pPr>
                        <w:r w:rsidRPr="000B676E">
                          <w:rPr>
                            <w:rFonts w:ascii="Arial Narrow" w:hAnsi="Arial Narrow" w:cs="Arial"/>
                          </w:rPr>
                          <w:t>Connaître les dates clés pour la culture d’un jardin potager en région méditerranéenne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et p</w:t>
                        </w:r>
                        <w:r w:rsidRPr="000B676E">
                          <w:rPr>
                            <w:rFonts w:ascii="Arial Narrow" w:hAnsi="Arial Narrow" w:cs="Arial"/>
                          </w:rPr>
                          <w:t>lanifier du semis à la récolte</w:t>
                        </w:r>
                      </w:p>
                      <w:p w:rsidR="00630C63" w:rsidRPr="00A433E7" w:rsidRDefault="002154FB" w:rsidP="00630C63">
                        <w:pPr>
                          <w:spacing w:before="60" w:after="60"/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</w:pPr>
                        <w:hyperlink r:id="rId11" w:history="1">
                          <w:r w:rsidR="00630C63" w:rsidRPr="00630C63">
                            <w:rPr>
                              <w:rStyle w:val="Lienhypertexte"/>
                              <w:rFonts w:ascii="Arial Narrow" w:hAnsi="Arial Narrow" w:cs="Arial"/>
                              <w:sz w:val="24"/>
                              <w:szCs w:val="24"/>
                            </w:rPr>
                            <w:t>C’est quoi cet outil de jardin ?</w:t>
                          </w:r>
                        </w:hyperlink>
                      </w:p>
                      <w:p w:rsidR="00630C63" w:rsidRDefault="00630C63" w:rsidP="00630C63">
                        <w:pPr>
                          <w:spacing w:after="0"/>
                          <w:ind w:left="851"/>
                          <w:rPr>
                            <w:rFonts w:ascii="Arial Narrow" w:hAnsi="Arial Narrow" w:cs="Arial"/>
                          </w:rPr>
                        </w:pPr>
                        <w:r w:rsidRPr="004A5FE2">
                          <w:rPr>
                            <w:rFonts w:ascii="Arial Narrow" w:hAnsi="Arial Narrow" w:cs="Arial"/>
                          </w:rPr>
                          <w:t>Apprendre à reconnaître les différents outils du jardinier et leur utilité</w:t>
                        </w:r>
                        <w:r>
                          <w:rPr>
                            <w:rFonts w:ascii="Arial Narrow" w:hAnsi="Arial Narrow" w:cs="Arial"/>
                          </w:rPr>
                          <w:t>.</w:t>
                        </w:r>
                      </w:p>
                      <w:p w:rsidR="00A40AE9" w:rsidRPr="00A433E7" w:rsidRDefault="002154FB" w:rsidP="00A40AE9">
                        <w:pPr>
                          <w:spacing w:before="60" w:after="60"/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</w:pPr>
                        <w:hyperlink r:id="rId12" w:history="1">
                          <w:r w:rsidR="00A40AE9" w:rsidRPr="00630C63">
                            <w:rPr>
                              <w:rStyle w:val="Lienhypertexte"/>
                              <w:rFonts w:ascii="Arial Narrow" w:hAnsi="Arial Narrow" w:cs="Arial"/>
                              <w:sz w:val="24"/>
                              <w:szCs w:val="24"/>
                            </w:rPr>
                            <w:t>Planter au potager</w:t>
                          </w:r>
                        </w:hyperlink>
                      </w:p>
                      <w:p w:rsidR="00A40AE9" w:rsidRDefault="00A40AE9" w:rsidP="00A40AE9">
                        <w:pPr>
                          <w:spacing w:after="0"/>
                          <w:ind w:left="851"/>
                          <w:rPr>
                            <w:rFonts w:ascii="Arial Narrow" w:hAnsi="Arial Narrow" w:cs="Arial"/>
                          </w:rPr>
                        </w:pPr>
                        <w:r w:rsidRPr="00006C1F">
                          <w:rPr>
                            <w:rFonts w:ascii="Arial Narrow" w:hAnsi="Arial Narrow" w:cs="Arial"/>
                          </w:rPr>
                          <w:t>Jeu d’images séquentielles pour apprendre les 10 actions nécessaires à de bonnes plantations au potager</w:t>
                        </w:r>
                        <w:r>
                          <w:rPr>
                            <w:rFonts w:ascii="Arial Narrow" w:hAnsi="Arial Narrow" w:cs="Arial"/>
                          </w:rPr>
                          <w:t>.</w:t>
                        </w:r>
                      </w:p>
                      <w:p w:rsidR="00A40AE9" w:rsidRPr="00A433E7" w:rsidRDefault="002154FB" w:rsidP="00A40AE9">
                        <w:pPr>
                          <w:spacing w:before="60" w:after="60"/>
                          <w:rPr>
                            <w:rFonts w:ascii="Arial Narrow" w:hAnsi="Arial Narrow" w:cs="Arial"/>
                            <w:color w:val="009378"/>
                            <w:sz w:val="24"/>
                            <w:szCs w:val="24"/>
                          </w:rPr>
                        </w:pPr>
                        <w:hyperlink r:id="rId13" w:history="1">
                          <w:r w:rsidR="00A40AE9" w:rsidRPr="00630C63">
                            <w:rPr>
                              <w:rStyle w:val="Lienhypertexte"/>
                              <w:rFonts w:ascii="Arial Narrow" w:hAnsi="Arial Narrow" w:cs="Arial"/>
                              <w:sz w:val="24"/>
                              <w:szCs w:val="24"/>
                            </w:rPr>
                            <w:t>Fabrication de pots en papier journal</w:t>
                          </w:r>
                        </w:hyperlink>
                      </w:p>
                      <w:p w:rsidR="00A40AE9" w:rsidRDefault="00A40AE9" w:rsidP="00A40AE9">
                        <w:pPr>
                          <w:spacing w:after="0"/>
                          <w:ind w:left="851"/>
                          <w:rPr>
                            <w:rFonts w:ascii="Arial Narrow" w:hAnsi="Arial Narrow" w:cs="Arial"/>
                          </w:rPr>
                        </w:pPr>
                        <w:r w:rsidRPr="00006C1F">
                          <w:rPr>
                            <w:rFonts w:ascii="Arial Narrow" w:hAnsi="Arial Narrow" w:cs="Arial"/>
                          </w:rPr>
                          <w:t xml:space="preserve">En panne de godets pour les semis ? Aucun problème ! Pas à pas, nous proposons une astuce qui fait </w:t>
                        </w:r>
                        <w:r w:rsidR="00605E13">
                          <w:rPr>
                            <w:rFonts w:ascii="Arial Narrow" w:hAnsi="Arial Narrow" w:cs="Arial"/>
                          </w:rPr>
                          <w:t>d’une pierre deux coups en recyc</w:t>
                        </w:r>
                        <w:r w:rsidRPr="00006C1F">
                          <w:rPr>
                            <w:rFonts w:ascii="Arial Narrow" w:hAnsi="Arial Narrow" w:cs="Arial"/>
                          </w:rPr>
                          <w:t>lant les vieux journaux.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0C63" w:rsidRPr="00A40AE9">
        <w:rPr>
          <w:noProof/>
          <w:lang w:eastAsia="fr-FR"/>
        </w:rPr>
        <w:drawing>
          <wp:anchor distT="0" distB="0" distL="114300" distR="114300" simplePos="0" relativeHeight="251728896" behindDoc="0" locked="0" layoutInCell="1" allowOverlap="1" wp14:anchorId="491CD27A" wp14:editId="71C36EB4">
            <wp:simplePos x="0" y="0"/>
            <wp:positionH relativeFrom="column">
              <wp:posOffset>3576320</wp:posOffset>
            </wp:positionH>
            <wp:positionV relativeFrom="paragraph">
              <wp:posOffset>8240395</wp:posOffset>
            </wp:positionV>
            <wp:extent cx="354330" cy="490855"/>
            <wp:effectExtent l="0" t="0" r="7620" b="4445"/>
            <wp:wrapNone/>
            <wp:docPr id="19" name="Image 19" descr="P:\Banque d'outils pédagogique en ligne\Outils pédagogiques en ligne\EN LIGNE\Pots en papier journal\vig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P:\Banque d'outils pédagogique en ligne\Outils pédagogiques en ligne\EN LIGNE\Pots en papier journal\vignette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C63" w:rsidRPr="00A40AE9"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7CBFD5B4" wp14:editId="66764E14">
            <wp:simplePos x="0" y="0"/>
            <wp:positionH relativeFrom="column">
              <wp:posOffset>3549015</wp:posOffset>
            </wp:positionH>
            <wp:positionV relativeFrom="paragraph">
              <wp:posOffset>7353300</wp:posOffset>
            </wp:positionV>
            <wp:extent cx="381635" cy="539750"/>
            <wp:effectExtent l="0" t="0" r="0" b="0"/>
            <wp:wrapNone/>
            <wp:docPr id="18" name="Image 18" descr="Récolte de caro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Récolte de carottes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30C63" w:rsidRPr="00A40AE9"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140FCE5A" wp14:editId="3D6C075F">
            <wp:simplePos x="0" y="0"/>
            <wp:positionH relativeFrom="column">
              <wp:posOffset>3583305</wp:posOffset>
            </wp:positionH>
            <wp:positionV relativeFrom="paragraph">
              <wp:posOffset>6749415</wp:posOffset>
            </wp:positionV>
            <wp:extent cx="242570" cy="407670"/>
            <wp:effectExtent l="0" t="0" r="5080" b="0"/>
            <wp:wrapNone/>
            <wp:docPr id="13" name="Image 13" descr="P:\Banque d'outils pédagogique en ligne\Outils pédagogiques en ligne\EN LIGNE\C'est quoi cet outil de jardin\vignette_grif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P:\Banque d'outils pédagogique en ligne\Outils pédagogiques en ligne\EN LIGNE\C'est quoi cet outil de jardin\vignette_griffe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C63"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6076315</wp:posOffset>
            </wp:positionV>
            <wp:extent cx="242570" cy="347980"/>
            <wp:effectExtent l="0" t="0" r="5080" b="0"/>
            <wp:wrapSquare wrapText="bothSides"/>
            <wp:docPr id="46" name="Image 46" descr="Calendrier simplifié des cultures des plantes potag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rier simplifié des cultures des plantes potagèr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43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6D714B" wp14:editId="08A00A63">
                <wp:simplePos x="0" y="0"/>
                <wp:positionH relativeFrom="page">
                  <wp:posOffset>1371600</wp:posOffset>
                </wp:positionH>
                <wp:positionV relativeFrom="page">
                  <wp:posOffset>158115</wp:posOffset>
                </wp:positionV>
                <wp:extent cx="6080400" cy="759600"/>
                <wp:effectExtent l="0" t="0" r="0" b="254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400" cy="75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2439" w:rsidRDefault="005B2439" w:rsidP="005B2439">
                            <w:pPr>
                              <w:spacing w:after="0"/>
                              <w:jc w:val="right"/>
                              <w:rPr>
                                <w:rFonts w:ascii="Arial Black" w:hAnsi="Arial Black"/>
                                <w:color w:val="BBD14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BBD146"/>
                                <w:sz w:val="36"/>
                                <w:szCs w:val="36"/>
                              </w:rPr>
                              <w:t xml:space="preserve">LES </w:t>
                            </w:r>
                            <w:r w:rsidR="00E62172">
                              <w:rPr>
                                <w:rFonts w:ascii="Arial Black" w:hAnsi="Arial Black"/>
                                <w:color w:val="BBD146"/>
                                <w:sz w:val="36"/>
                                <w:szCs w:val="36"/>
                              </w:rPr>
                              <w:t xml:space="preserve">POINTS CLÉS DES </w:t>
                            </w:r>
                            <w:r w:rsidR="00605E13">
                              <w:rPr>
                                <w:rFonts w:ascii="Arial Black" w:hAnsi="Arial Black"/>
                                <w:color w:val="BBD146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  <w:p w:rsidR="005B2439" w:rsidRPr="00586E64" w:rsidRDefault="005B2439" w:rsidP="005B2439">
                            <w:pPr>
                              <w:spacing w:after="0"/>
                              <w:jc w:val="right"/>
                              <w:rPr>
                                <w:rFonts w:ascii="Arial Black" w:hAnsi="Arial Black" w:cs="Arial"/>
                                <w:color w:val="BBD146"/>
                                <w:sz w:val="36"/>
                                <w:szCs w:val="36"/>
                              </w:rPr>
                            </w:pPr>
                            <w:r w:rsidRPr="00586E64">
                              <w:rPr>
                                <w:rFonts w:ascii="Arial Black" w:hAnsi="Arial Black"/>
                                <w:color w:val="BBD146"/>
                                <w:sz w:val="36"/>
                                <w:szCs w:val="36"/>
                              </w:rPr>
                              <w:t>DE L’ÉCOLOTHÈQUE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714B" id="Zone de texte 28" o:spid="_x0000_s1035" type="#_x0000_t202" style="position:absolute;margin-left:108pt;margin-top:12.45pt;width:478.75pt;height:59.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" filled="f" stroked="f" strokeweight=".5pt">
                <v:textbox>
                  <w:txbxContent>
                    <w:p w:rsidR="005B2439" w:rsidRDefault="005B2439" w:rsidP="005B2439">
                      <w:pPr>
                        <w:spacing w:after="0"/>
                        <w:jc w:val="right"/>
                        <w:rPr>
                          <w:rFonts w:ascii="Arial Black" w:hAnsi="Arial Black"/>
                          <w:color w:val="BBD146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BBD146"/>
                          <w:sz w:val="36"/>
                          <w:szCs w:val="36"/>
                        </w:rPr>
                        <w:t xml:space="preserve">LES </w:t>
                      </w:r>
                      <w:r w:rsidR="00E62172">
                        <w:rPr>
                          <w:rFonts w:ascii="Arial Black" w:hAnsi="Arial Black"/>
                          <w:color w:val="BBD146"/>
                          <w:sz w:val="36"/>
                          <w:szCs w:val="36"/>
                        </w:rPr>
                        <w:t xml:space="preserve">POINTS CLÉS DES </w:t>
                      </w:r>
                      <w:r w:rsidR="00605E13">
                        <w:rPr>
                          <w:rFonts w:ascii="Arial Black" w:hAnsi="Arial Black"/>
                          <w:color w:val="BBD146"/>
                          <w:sz w:val="36"/>
                          <w:szCs w:val="36"/>
                        </w:rPr>
                        <w:t>FORMATION</w:t>
                      </w:r>
                    </w:p>
                    <w:p w:rsidR="005B2439" w:rsidRPr="00586E64" w:rsidRDefault="005B2439" w:rsidP="005B2439">
                      <w:pPr>
                        <w:spacing w:after="0"/>
                        <w:jc w:val="right"/>
                        <w:rPr>
                          <w:rFonts w:ascii="Arial Black" w:hAnsi="Arial Black" w:cs="Arial"/>
                          <w:color w:val="BBD146"/>
                          <w:sz w:val="36"/>
                          <w:szCs w:val="36"/>
                        </w:rPr>
                      </w:pPr>
                      <w:r w:rsidRPr="00586E64">
                        <w:rPr>
                          <w:rFonts w:ascii="Arial Black" w:hAnsi="Arial Black"/>
                          <w:color w:val="BBD146"/>
                          <w:sz w:val="36"/>
                          <w:szCs w:val="36"/>
                        </w:rPr>
                        <w:t>DE L’ÉCOLOTHÈQUE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33E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37B6C2" wp14:editId="0D6B2957">
                <wp:simplePos x="0" y="0"/>
                <wp:positionH relativeFrom="page">
                  <wp:posOffset>18415</wp:posOffset>
                </wp:positionH>
                <wp:positionV relativeFrom="page">
                  <wp:posOffset>10060305</wp:posOffset>
                </wp:positionV>
                <wp:extent cx="7523480" cy="374015"/>
                <wp:effectExtent l="0" t="0" r="0" b="698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48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34F" w:rsidRPr="0060634F" w:rsidRDefault="001B5933" w:rsidP="005D53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Écolothèque - 04 6715 </w:t>
                            </w:r>
                            <w:r w:rsidR="00605E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49 14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ecométropole</w:t>
                            </w:r>
                            <w:r w:rsidR="00605E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@montpellier</w:t>
                            </w:r>
                            <w:r w:rsidR="005D534F" w:rsidRPr="006063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.fr</w:t>
                            </w:r>
                          </w:p>
                          <w:p w:rsidR="005D534F" w:rsidRPr="0060634F" w:rsidRDefault="005D534F" w:rsidP="005D534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63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Domaine du Mas de Grille - 1 rue Théophraste Renaudot - 34430 Saint Jean de Védas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B6C2" id="Zone de texte 31" o:spid="_x0000_s1036" type="#_x0000_t202" style="position:absolute;margin-left:1.45pt;margin-top:792.15pt;width:592.4pt;height:29.4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" filled="f" stroked="f" strokeweight=".5pt">
                <v:textbox>
                  <w:txbxContent>
                    <w:p w:rsidR="005D534F" w:rsidRPr="0060634F" w:rsidRDefault="001B5933" w:rsidP="005D534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Écolothèque - 04 6715 </w:t>
                      </w:r>
                      <w:r w:rsidR="00605E13">
                        <w:rPr>
                          <w:rFonts w:ascii="Arial" w:hAnsi="Arial" w:cs="Arial"/>
                          <w:sz w:val="18"/>
                          <w:szCs w:val="18"/>
                        </w:rPr>
                        <w:t>49 14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ecométropole</w:t>
                      </w:r>
                      <w:r w:rsidR="00605E13">
                        <w:rPr>
                          <w:rFonts w:ascii="Arial" w:hAnsi="Arial" w:cs="Arial"/>
                          <w:sz w:val="18"/>
                          <w:szCs w:val="18"/>
                        </w:rPr>
                        <w:t>@montpellier</w:t>
                      </w:r>
                      <w:r w:rsidR="005D534F" w:rsidRPr="0060634F">
                        <w:rPr>
                          <w:rFonts w:ascii="Arial" w:hAnsi="Arial" w:cs="Arial"/>
                          <w:sz w:val="18"/>
                          <w:szCs w:val="18"/>
                        </w:rPr>
                        <w:t>.fr</w:t>
                      </w:r>
                    </w:p>
                    <w:p w:rsidR="005D534F" w:rsidRPr="0060634F" w:rsidRDefault="005D534F" w:rsidP="005D534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634F">
                        <w:rPr>
                          <w:rFonts w:ascii="Arial" w:hAnsi="Arial" w:cs="Arial"/>
                          <w:sz w:val="18"/>
                          <w:szCs w:val="18"/>
                        </w:rPr>
                        <w:t>Domaine du Mas de Grille - 1 rue Théophraste Renaudot - 34430 Saint Jean de Védas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634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5388610</wp:posOffset>
            </wp:positionH>
            <wp:positionV relativeFrom="page">
              <wp:posOffset>9424670</wp:posOffset>
            </wp:positionV>
            <wp:extent cx="1259840" cy="1259840"/>
            <wp:effectExtent l="0" t="0" r="0" b="0"/>
            <wp:wrapNone/>
            <wp:docPr id="29" name="Image 29" descr="Logo_court_MMM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_court_MMM-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74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-922172</wp:posOffset>
                </wp:positionH>
                <wp:positionV relativeFrom="page">
                  <wp:posOffset>1068070</wp:posOffset>
                </wp:positionV>
                <wp:extent cx="11051540" cy="0"/>
                <wp:effectExtent l="0" t="19050" r="54610" b="3810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5154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BBD1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EF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72.6pt;margin-top:84.1pt;width:870.2pt;height:0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" strokecolor="#bbd146" strokeweight="4pt">
                <v:shadow color="black [0]"/>
                <w10:wrap anchory="page"/>
              </v:shape>
            </w:pict>
          </mc:Fallback>
        </mc:AlternateContent>
      </w:r>
      <w:r w:rsidR="00FC21A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-734885</wp:posOffset>
            </wp:positionV>
            <wp:extent cx="789305" cy="758825"/>
            <wp:effectExtent l="0" t="0" r="0" b="3175"/>
            <wp:wrapNone/>
            <wp:docPr id="25" name="Image 25" descr="ecolothequ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colotheque_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1A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-3583618</wp:posOffset>
            </wp:positionH>
            <wp:positionV relativeFrom="paragraph">
              <wp:posOffset>-211768</wp:posOffset>
            </wp:positionV>
            <wp:extent cx="789305" cy="758825"/>
            <wp:effectExtent l="0" t="0" r="0" b="3175"/>
            <wp:wrapNone/>
            <wp:docPr id="24" name="Image 24" descr="ecolothequ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colotheque_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E35"/>
    <w:multiLevelType w:val="hybridMultilevel"/>
    <w:tmpl w:val="20E8EEDC"/>
    <w:lvl w:ilvl="0" w:tplc="DD50F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37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7EE"/>
    <w:multiLevelType w:val="hybridMultilevel"/>
    <w:tmpl w:val="D9320CEC"/>
    <w:lvl w:ilvl="0" w:tplc="FA229C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00937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A31053"/>
    <w:multiLevelType w:val="hybridMultilevel"/>
    <w:tmpl w:val="42BCAA10"/>
    <w:lvl w:ilvl="0" w:tplc="0DF01C4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31945"/>
    <w:multiLevelType w:val="hybridMultilevel"/>
    <w:tmpl w:val="52F051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540D"/>
    <w:multiLevelType w:val="hybridMultilevel"/>
    <w:tmpl w:val="EED62C9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7C4DE6"/>
    <w:multiLevelType w:val="hybridMultilevel"/>
    <w:tmpl w:val="507C0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F4380"/>
    <w:multiLevelType w:val="hybridMultilevel"/>
    <w:tmpl w:val="0DEC79FC"/>
    <w:lvl w:ilvl="0" w:tplc="283AB6A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D59BF"/>
    <w:multiLevelType w:val="hybridMultilevel"/>
    <w:tmpl w:val="217C15D0"/>
    <w:lvl w:ilvl="0" w:tplc="70B413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97F30"/>
    <w:multiLevelType w:val="hybridMultilevel"/>
    <w:tmpl w:val="74045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037AA"/>
    <w:multiLevelType w:val="hybridMultilevel"/>
    <w:tmpl w:val="79A8A7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B6398"/>
    <w:multiLevelType w:val="hybridMultilevel"/>
    <w:tmpl w:val="4584255A"/>
    <w:lvl w:ilvl="0" w:tplc="ADB0A9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24C41"/>
    <w:multiLevelType w:val="hybridMultilevel"/>
    <w:tmpl w:val="80B659EA"/>
    <w:lvl w:ilvl="0" w:tplc="FBFA4424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75B38"/>
    <w:multiLevelType w:val="hybridMultilevel"/>
    <w:tmpl w:val="605AC7E2"/>
    <w:lvl w:ilvl="0" w:tplc="BA9EB22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B91092"/>
    <w:multiLevelType w:val="hybridMultilevel"/>
    <w:tmpl w:val="E6A036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B3AE5"/>
    <w:multiLevelType w:val="hybridMultilevel"/>
    <w:tmpl w:val="3FE2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61BD9"/>
    <w:multiLevelType w:val="hybridMultilevel"/>
    <w:tmpl w:val="590A3B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C6876"/>
    <w:multiLevelType w:val="hybridMultilevel"/>
    <w:tmpl w:val="9DF0694C"/>
    <w:lvl w:ilvl="0" w:tplc="B8D084E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5"/>
  </w:num>
  <w:num w:numId="7">
    <w:abstractNumId w:val="16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  <w:num w:numId="14">
    <w:abstractNumId w:val="1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3E"/>
    <w:rsid w:val="00006C1F"/>
    <w:rsid w:val="00024EDC"/>
    <w:rsid w:val="0006331E"/>
    <w:rsid w:val="00091783"/>
    <w:rsid w:val="00092236"/>
    <w:rsid w:val="00094E74"/>
    <w:rsid w:val="000A761F"/>
    <w:rsid w:val="000B676E"/>
    <w:rsid w:val="000D6970"/>
    <w:rsid w:val="000D7DA4"/>
    <w:rsid w:val="001546DC"/>
    <w:rsid w:val="00194ED5"/>
    <w:rsid w:val="001B5933"/>
    <w:rsid w:val="001C47B5"/>
    <w:rsid w:val="001E2D10"/>
    <w:rsid w:val="001F023E"/>
    <w:rsid w:val="00205ACB"/>
    <w:rsid w:val="00215F5A"/>
    <w:rsid w:val="00233C9C"/>
    <w:rsid w:val="002343FD"/>
    <w:rsid w:val="002B0AB4"/>
    <w:rsid w:val="002B0AF6"/>
    <w:rsid w:val="00311A43"/>
    <w:rsid w:val="0031581D"/>
    <w:rsid w:val="0032518B"/>
    <w:rsid w:val="00357E4E"/>
    <w:rsid w:val="00373FF2"/>
    <w:rsid w:val="00377FAF"/>
    <w:rsid w:val="0039688C"/>
    <w:rsid w:val="004A5FE2"/>
    <w:rsid w:val="004B7655"/>
    <w:rsid w:val="0054529C"/>
    <w:rsid w:val="00546925"/>
    <w:rsid w:val="00565F19"/>
    <w:rsid w:val="00573AA7"/>
    <w:rsid w:val="005933B3"/>
    <w:rsid w:val="00597D9B"/>
    <w:rsid w:val="005B2439"/>
    <w:rsid w:val="005C02D7"/>
    <w:rsid w:val="005D534F"/>
    <w:rsid w:val="005F36C3"/>
    <w:rsid w:val="00603F9E"/>
    <w:rsid w:val="00605E13"/>
    <w:rsid w:val="0060634F"/>
    <w:rsid w:val="0061166E"/>
    <w:rsid w:val="00630C63"/>
    <w:rsid w:val="006614CD"/>
    <w:rsid w:val="0066374B"/>
    <w:rsid w:val="006B2785"/>
    <w:rsid w:val="006E2698"/>
    <w:rsid w:val="007277B2"/>
    <w:rsid w:val="00727B98"/>
    <w:rsid w:val="00757246"/>
    <w:rsid w:val="00766036"/>
    <w:rsid w:val="00771D29"/>
    <w:rsid w:val="00793EA0"/>
    <w:rsid w:val="007B7BE5"/>
    <w:rsid w:val="007D1EA7"/>
    <w:rsid w:val="007F0F26"/>
    <w:rsid w:val="00890B88"/>
    <w:rsid w:val="00895722"/>
    <w:rsid w:val="008F49A3"/>
    <w:rsid w:val="00910C50"/>
    <w:rsid w:val="0092130F"/>
    <w:rsid w:val="00955D13"/>
    <w:rsid w:val="0096328E"/>
    <w:rsid w:val="00967835"/>
    <w:rsid w:val="009D1043"/>
    <w:rsid w:val="00A14B56"/>
    <w:rsid w:val="00A17ABD"/>
    <w:rsid w:val="00A24FC7"/>
    <w:rsid w:val="00A40AE9"/>
    <w:rsid w:val="00A433E7"/>
    <w:rsid w:val="00A77982"/>
    <w:rsid w:val="00A85A0F"/>
    <w:rsid w:val="00AD62DC"/>
    <w:rsid w:val="00B5216B"/>
    <w:rsid w:val="00B8485D"/>
    <w:rsid w:val="00B86140"/>
    <w:rsid w:val="00B867E2"/>
    <w:rsid w:val="00B94835"/>
    <w:rsid w:val="00BA083D"/>
    <w:rsid w:val="00BA1E5E"/>
    <w:rsid w:val="00BA222E"/>
    <w:rsid w:val="00BB4D2F"/>
    <w:rsid w:val="00BD7E62"/>
    <w:rsid w:val="00BF7D52"/>
    <w:rsid w:val="00C1273F"/>
    <w:rsid w:val="00C15593"/>
    <w:rsid w:val="00CB5D02"/>
    <w:rsid w:val="00CC57FD"/>
    <w:rsid w:val="00D04256"/>
    <w:rsid w:val="00D10303"/>
    <w:rsid w:val="00D379AC"/>
    <w:rsid w:val="00E06B0C"/>
    <w:rsid w:val="00E465EB"/>
    <w:rsid w:val="00E53F18"/>
    <w:rsid w:val="00E62172"/>
    <w:rsid w:val="00EB2B46"/>
    <w:rsid w:val="00EC048D"/>
    <w:rsid w:val="00F06BB0"/>
    <w:rsid w:val="00F1480F"/>
    <w:rsid w:val="00F246D3"/>
    <w:rsid w:val="00F46FA6"/>
    <w:rsid w:val="00F70E05"/>
    <w:rsid w:val="00F81123"/>
    <w:rsid w:val="00FA7C3E"/>
    <w:rsid w:val="00FC21AE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DF0A"/>
  <w15:chartTrackingRefBased/>
  <w15:docId w15:val="{CAE12F86-5D98-406C-A364-31A01929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39"/>
  </w:style>
  <w:style w:type="paragraph" w:styleId="Titre2">
    <w:name w:val="heading 2"/>
    <w:basedOn w:val="Normal"/>
    <w:link w:val="Titre2Car"/>
    <w:uiPriority w:val="9"/>
    <w:qFormat/>
    <w:rsid w:val="00EC0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5D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634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C048D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C048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C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C048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5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otheque.montpellier3m.fr/sites/ecolotheque/files/Planter%20au%20potager%20-%20les%20%C3%A9tapes%20en%20images.pdf" TargetMode="External"/><Relationship Id="rId13" Type="http://schemas.openxmlformats.org/officeDocument/2006/relationships/hyperlink" Target="https://ecolotheque.montpellier3m.fr/pedagotheque/fabrication-de-pots-en-papier-journal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colotheque.montpellier3m.fr/sites/ecolotheque/files/C%27est%20quoi%20cet%20outil%20de%20jardin_0.pdf" TargetMode="External"/><Relationship Id="rId12" Type="http://schemas.openxmlformats.org/officeDocument/2006/relationships/hyperlink" Target="https://ecolotheque.montpellier3m.fr/sites/ecolotheque/files/Planter%20au%20potager%20-%20les%20%C3%A9tapes%20en%20images.pd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colotheque.montpellier3m.fr/sites/ecolotheque/files/Calendrier%20simplifi%C3%A9%20des%20cultures%20des%20plantes%20potag%C3%A8res.pdf" TargetMode="External"/><Relationship Id="rId11" Type="http://schemas.openxmlformats.org/officeDocument/2006/relationships/hyperlink" Target="https://ecolotheque.montpellier3m.fr/sites/ecolotheque/files/C%27est%20quoi%20cet%20outil%20de%20jardin_0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ecolotheque.montpellier3m.fr/sites/ecolotheque/files/Calendrier%20simplifi%C3%A9%20des%20cultures%20des%20plantes%20potag%C3%A8res.pdf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ecolotheque.montpellier3m.fr/pedagotheque/fabrication-de-pots-en-papier-journa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21E8-C8B7-4817-B792-F3AD6DC7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PISKUR piotr</dc:creator>
  <cp:keywords/>
  <dc:description/>
  <cp:lastModifiedBy>DELTEIL marie-pierre</cp:lastModifiedBy>
  <cp:revision>2</cp:revision>
  <cp:lastPrinted>2024-03-14T13:42:00Z</cp:lastPrinted>
  <dcterms:created xsi:type="dcterms:W3CDTF">2025-07-30T09:51:00Z</dcterms:created>
  <dcterms:modified xsi:type="dcterms:W3CDTF">2025-07-30T09:51:00Z</dcterms:modified>
</cp:coreProperties>
</file>